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pyTLEX Sprint 1 Retrospective Meeting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</w:p>
    <w:p w:rsidR="00000000" w:rsidDel="00000000" w:rsidP="00000000" w:rsidRDefault="00000000" w:rsidRPr="00000000" w14:paraId="00000004">
      <w:pPr>
        <w:widowControl w:val="0"/>
        <w:spacing w:after="200" w:before="0" w:line="276" w:lineRule="auto"/>
        <w:rPr/>
      </w:pPr>
      <w:r w:rsidDel="00000000" w:rsidR="00000000" w:rsidRPr="00000000">
        <w:rPr>
          <w:rtl w:val="0"/>
        </w:rPr>
        <w:t xml:space="preserve">Date:  9/12/2021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Major bug was found and handled.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was introduced to the project, the project owner, and the stakeholders.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 satisfaction solver was implemented.</w:t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Not all members attended the meetings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Front-end developer was sick.</w:t>
      </w:r>
    </w:p>
    <w:p w:rsidR="00000000" w:rsidDel="00000000" w:rsidP="00000000" w:rsidRDefault="00000000" w:rsidRPr="00000000" w14:paraId="0000000C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Try to clear work schedules for the Scrum meetings.</w:t>
      </w:r>
    </w:p>
    <w:p w:rsidR="00000000" w:rsidDel="00000000" w:rsidP="00000000" w:rsidRDefault="00000000" w:rsidRPr="00000000" w14:paraId="0000000E">
      <w:pPr>
        <w:spacing w:after="200" w:line="276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84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1365"/>
        <w:gridCol w:w="1365"/>
        <w:tblGridChange w:id="0">
          <w:tblGrid>
            <w:gridCol w:w="7110"/>
            <w:gridCol w:w="1365"/>
            <w:gridCol w:w="1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Feel better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Leandro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asap</w:t>
            </w:r>
          </w:p>
        </w:tc>
      </w:tr>
    </w:tbl>
    <w:p w:rsidR="00000000" w:rsidDel="00000000" w:rsidP="00000000" w:rsidRDefault="00000000" w:rsidRPr="00000000" w14:paraId="00000016">
      <w:pPr>
        <w:spacing w:after="200" w:line="276" w:lineRule="auto"/>
        <w:rPr/>
      </w:pPr>
      <w:bookmarkStart w:colFirst="0" w:colLast="0" w:name="_psdi2k4j82h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